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5B" w:rsidRPr="005566E4" w:rsidRDefault="0070795B" w:rsidP="00B2523D">
      <w:pPr>
        <w:rPr>
          <w:rFonts w:ascii="Century Gothic" w:hAnsi="Century Gothic"/>
        </w:rPr>
      </w:pPr>
    </w:p>
    <w:p w:rsidR="0070795B" w:rsidRPr="005566E4" w:rsidRDefault="0070795B" w:rsidP="00B2523D">
      <w:pPr>
        <w:rPr>
          <w:rFonts w:ascii="Century Gothic" w:hAnsi="Century Gothic"/>
        </w:rPr>
      </w:pPr>
    </w:p>
    <w:p w:rsidR="0070795B" w:rsidRPr="005566E4" w:rsidRDefault="0070795B" w:rsidP="001F022A">
      <w:pPr>
        <w:tabs>
          <w:tab w:val="left" w:pos="2160"/>
        </w:tabs>
        <w:rPr>
          <w:rFonts w:ascii="Century Gothic" w:hAnsi="Century Gothic" w:cs="Arial"/>
        </w:rPr>
      </w:pPr>
      <w:r w:rsidRPr="005566E4">
        <w:rPr>
          <w:rFonts w:ascii="Century Gothic" w:hAnsi="Century Gothic" w:cs="Arial"/>
        </w:rPr>
        <w:tab/>
        <w:t xml:space="preserve">   </w:t>
      </w:r>
    </w:p>
    <w:p w:rsidR="0070795B" w:rsidRPr="005566E4" w:rsidRDefault="0070795B" w:rsidP="001F022A">
      <w:pPr>
        <w:tabs>
          <w:tab w:val="left" w:pos="2160"/>
        </w:tabs>
        <w:rPr>
          <w:rFonts w:ascii="Century Gothic" w:hAnsi="Century Gothic" w:cs="Arial"/>
          <w:i/>
        </w:rPr>
      </w:pPr>
      <w:r w:rsidRPr="005566E4">
        <w:rPr>
          <w:rFonts w:ascii="Century Gothic" w:hAnsi="Century Gothic" w:cs="Arial"/>
          <w:i/>
        </w:rPr>
        <w:t>An alle Eltern der Klasse 6</w:t>
      </w:r>
    </w:p>
    <w:p w:rsidR="0070795B" w:rsidRPr="005566E4" w:rsidRDefault="0070795B" w:rsidP="001F022A">
      <w:pPr>
        <w:tabs>
          <w:tab w:val="left" w:pos="2160"/>
        </w:tabs>
        <w:rPr>
          <w:rFonts w:ascii="Century Gothic" w:hAnsi="Century Gothic" w:cs="Arial"/>
        </w:rPr>
      </w:pPr>
    </w:p>
    <w:p w:rsidR="0070795B" w:rsidRPr="005566E4" w:rsidRDefault="0070795B" w:rsidP="001F022A">
      <w:pPr>
        <w:tabs>
          <w:tab w:val="left" w:pos="2160"/>
        </w:tabs>
        <w:rPr>
          <w:rFonts w:ascii="Century Gothic" w:hAnsi="Century Gothic" w:cs="Arial"/>
        </w:rPr>
      </w:pPr>
    </w:p>
    <w:p w:rsidR="0070795B" w:rsidRPr="005566E4" w:rsidRDefault="0070795B" w:rsidP="00A77713">
      <w:pPr>
        <w:tabs>
          <w:tab w:val="left" w:pos="2160"/>
        </w:tabs>
        <w:spacing w:line="480" w:lineRule="auto"/>
        <w:jc w:val="right"/>
        <w:rPr>
          <w:rFonts w:ascii="Century Gothic" w:hAnsi="Century Gothic" w:cs="Arial"/>
        </w:rPr>
      </w:pPr>
      <w:r w:rsidRPr="005566E4">
        <w:rPr>
          <w:rFonts w:ascii="Century Gothic" w:hAnsi="Century Gothic" w:cs="Arial"/>
        </w:rPr>
        <w:t>Frankfurt am Main, den 27.05.</w:t>
      </w:r>
      <w:r w:rsidRPr="005566E4">
        <w:rPr>
          <w:rFonts w:ascii="Century Gothic" w:hAnsi="Century Gothic"/>
        </w:rPr>
        <w:t xml:space="preserve">2019 </w:t>
      </w:r>
    </w:p>
    <w:p w:rsidR="0070795B" w:rsidRPr="005566E4" w:rsidRDefault="0070795B" w:rsidP="001F022A">
      <w:pPr>
        <w:tabs>
          <w:tab w:val="left" w:pos="2160"/>
        </w:tabs>
        <w:rPr>
          <w:rFonts w:ascii="Century Gothic" w:hAnsi="Century Gothic" w:cs="Arial"/>
          <w:sz w:val="20"/>
          <w:szCs w:val="20"/>
        </w:rPr>
      </w:pPr>
    </w:p>
    <w:p w:rsidR="0070795B" w:rsidRPr="005566E4" w:rsidRDefault="0070795B" w:rsidP="001F022A">
      <w:pPr>
        <w:tabs>
          <w:tab w:val="left" w:pos="2160"/>
        </w:tabs>
        <w:jc w:val="center"/>
        <w:rPr>
          <w:rFonts w:ascii="Century Gothic" w:hAnsi="Century Gothic" w:cs="Arial"/>
          <w:b/>
          <w:sz w:val="32"/>
          <w:szCs w:val="32"/>
          <w:shd w:val="clear" w:color="auto" w:fill="C0C0C0"/>
        </w:rPr>
      </w:pPr>
    </w:p>
    <w:p w:rsidR="0070795B" w:rsidRPr="005566E4" w:rsidRDefault="0070795B" w:rsidP="001F022A">
      <w:pPr>
        <w:tabs>
          <w:tab w:val="left" w:pos="2160"/>
        </w:tabs>
        <w:jc w:val="center"/>
        <w:rPr>
          <w:rFonts w:ascii="Century Gothic" w:hAnsi="Century Gothic" w:cs="Arial"/>
          <w:b/>
          <w:sz w:val="32"/>
          <w:szCs w:val="32"/>
        </w:rPr>
      </w:pPr>
      <w:r w:rsidRPr="005566E4">
        <w:rPr>
          <w:rFonts w:ascii="Century Gothic" w:hAnsi="Century Gothic" w:cs="Arial"/>
          <w:b/>
          <w:sz w:val="32"/>
          <w:szCs w:val="32"/>
          <w:shd w:val="clear" w:color="auto" w:fill="C0C0C0"/>
        </w:rPr>
        <w:t>Elterninfo „Einstufung und Wahlpflichtunterricht/2.Fremdsprache“</w:t>
      </w:r>
    </w:p>
    <w:p w:rsidR="0070795B" w:rsidRPr="005566E4" w:rsidRDefault="0070795B" w:rsidP="001F022A">
      <w:pPr>
        <w:tabs>
          <w:tab w:val="left" w:pos="1600"/>
        </w:tabs>
        <w:jc w:val="both"/>
        <w:rPr>
          <w:rFonts w:ascii="Century Gothic" w:hAnsi="Century Gothic" w:cs="Arial"/>
        </w:rPr>
      </w:pPr>
      <w:r w:rsidRPr="005566E4">
        <w:rPr>
          <w:rFonts w:ascii="Century Gothic" w:hAnsi="Century Gothic" w:cs="Arial"/>
        </w:rPr>
        <w:tab/>
      </w:r>
    </w:p>
    <w:p w:rsidR="0070795B" w:rsidRPr="005566E4" w:rsidRDefault="0070795B" w:rsidP="001F022A">
      <w:pPr>
        <w:tabs>
          <w:tab w:val="left" w:pos="2160"/>
        </w:tabs>
        <w:jc w:val="both"/>
        <w:rPr>
          <w:rFonts w:ascii="Century Gothic" w:hAnsi="Century Gothic" w:cs="Arial"/>
        </w:rPr>
      </w:pPr>
    </w:p>
    <w:p w:rsidR="0070795B" w:rsidRPr="005566E4" w:rsidRDefault="0070795B" w:rsidP="001F022A">
      <w:pPr>
        <w:tabs>
          <w:tab w:val="left" w:pos="2160"/>
        </w:tabs>
        <w:jc w:val="both"/>
        <w:rPr>
          <w:rFonts w:ascii="Century Gothic" w:hAnsi="Century Gothic" w:cs="Arial"/>
        </w:rPr>
      </w:pPr>
      <w:r w:rsidRPr="005566E4">
        <w:rPr>
          <w:rFonts w:ascii="Century Gothic" w:hAnsi="Century Gothic" w:cs="Arial"/>
        </w:rPr>
        <w:t>Liebe Eltern,</w:t>
      </w:r>
    </w:p>
    <w:p w:rsidR="0070795B" w:rsidRPr="005566E4" w:rsidRDefault="0070795B" w:rsidP="001F022A">
      <w:pPr>
        <w:tabs>
          <w:tab w:val="left" w:pos="2160"/>
        </w:tabs>
        <w:jc w:val="both"/>
        <w:rPr>
          <w:rFonts w:ascii="Century Gothic" w:hAnsi="Century Gothic" w:cs="Arial"/>
        </w:rPr>
      </w:pPr>
    </w:p>
    <w:p w:rsidR="0070795B" w:rsidRPr="005566E4" w:rsidRDefault="0070795B" w:rsidP="001F022A">
      <w:pPr>
        <w:tabs>
          <w:tab w:val="left" w:pos="2160"/>
        </w:tabs>
        <w:jc w:val="both"/>
        <w:rPr>
          <w:rFonts w:ascii="Century Gothic" w:hAnsi="Century Gothic" w:cs="Arial"/>
        </w:rPr>
      </w:pPr>
      <w:r w:rsidRPr="005566E4">
        <w:rPr>
          <w:rFonts w:ascii="Century Gothic" w:hAnsi="Century Gothic" w:cs="Arial"/>
        </w:rPr>
        <w:t xml:space="preserve">ab der 7. Klasse werden die Schüler in </w:t>
      </w:r>
      <w:r w:rsidRPr="005566E4">
        <w:rPr>
          <w:rFonts w:ascii="Century Gothic" w:hAnsi="Century Gothic" w:cs="Arial"/>
          <w:b/>
          <w:bCs/>
        </w:rPr>
        <w:t>Mathematik</w:t>
      </w:r>
      <w:r w:rsidRPr="005566E4">
        <w:rPr>
          <w:rFonts w:ascii="Century Gothic" w:hAnsi="Century Gothic" w:cs="Arial"/>
        </w:rPr>
        <w:t xml:space="preserve"> und </w:t>
      </w:r>
      <w:r w:rsidRPr="005566E4">
        <w:rPr>
          <w:rFonts w:ascii="Century Gothic" w:hAnsi="Century Gothic" w:cs="Arial"/>
          <w:b/>
          <w:bCs/>
        </w:rPr>
        <w:t>Englisch</w:t>
      </w:r>
      <w:r w:rsidRPr="005566E4">
        <w:rPr>
          <w:rFonts w:ascii="Century Gothic" w:hAnsi="Century Gothic" w:cs="Arial"/>
        </w:rPr>
        <w:t xml:space="preserve"> auf zwei verschiedenen Niveaus unterrichtet. Es gibt das </w:t>
      </w:r>
      <w:r w:rsidRPr="005566E4">
        <w:rPr>
          <w:rFonts w:ascii="Century Gothic" w:hAnsi="Century Gothic" w:cs="Arial"/>
          <w:b/>
          <w:bCs/>
        </w:rPr>
        <w:t>G-Niveau</w:t>
      </w:r>
      <w:r w:rsidRPr="005566E4">
        <w:rPr>
          <w:rFonts w:ascii="Century Gothic" w:hAnsi="Century Gothic" w:cs="Arial"/>
        </w:rPr>
        <w:t xml:space="preserve"> (Grundkurs) und das </w:t>
      </w:r>
      <w:r w:rsidRPr="005566E4">
        <w:rPr>
          <w:rFonts w:ascii="Century Gothic" w:hAnsi="Century Gothic" w:cs="Arial"/>
          <w:b/>
          <w:bCs/>
        </w:rPr>
        <w:t>E-Niveau</w:t>
      </w:r>
      <w:r w:rsidRPr="005566E4">
        <w:rPr>
          <w:rFonts w:ascii="Century Gothic" w:hAnsi="Century Gothic" w:cs="Arial"/>
        </w:rPr>
        <w:t xml:space="preserve"> (Erweiterungskurs).</w:t>
      </w:r>
    </w:p>
    <w:p w:rsidR="0070795B" w:rsidRPr="005566E4" w:rsidRDefault="0070795B" w:rsidP="001F022A">
      <w:pPr>
        <w:tabs>
          <w:tab w:val="left" w:pos="2160"/>
        </w:tabs>
        <w:jc w:val="both"/>
        <w:rPr>
          <w:rFonts w:ascii="Century Gothic" w:hAnsi="Century Gothic" w:cs="Arial"/>
        </w:rPr>
      </w:pPr>
    </w:p>
    <w:p w:rsidR="0070795B" w:rsidRPr="005566E4" w:rsidRDefault="0070795B" w:rsidP="001F022A">
      <w:pPr>
        <w:tabs>
          <w:tab w:val="left" w:pos="2160"/>
        </w:tabs>
        <w:jc w:val="both"/>
        <w:rPr>
          <w:rFonts w:ascii="Century Gothic" w:hAnsi="Century Gothic" w:cs="Arial"/>
        </w:rPr>
      </w:pPr>
      <w:r w:rsidRPr="005566E4">
        <w:rPr>
          <w:rFonts w:ascii="Century Gothic" w:hAnsi="Century Gothic" w:cs="Arial"/>
        </w:rPr>
        <w:t xml:space="preserve">Im G-Niveau bekommen die Kinder leichtere Aufgaben und im E-Niveau bekommen die Kinder schwierigere Aufgaben. Alle Kinder bleiben in der selben Klasse und lernen zusammen etwas über ein Thema. Sie bekommen nur unterschiedliche Aufgaben. Das heißt, wir arbeiten </w:t>
      </w:r>
      <w:r w:rsidRPr="005566E4">
        <w:rPr>
          <w:rFonts w:ascii="Century Gothic" w:hAnsi="Century Gothic" w:cs="Arial"/>
          <w:b/>
          <w:bCs/>
        </w:rPr>
        <w:t>binnendifferenziert</w:t>
      </w:r>
      <w:r w:rsidRPr="005566E4">
        <w:rPr>
          <w:rFonts w:ascii="Century Gothic" w:hAnsi="Century Gothic" w:cs="Arial"/>
        </w:rPr>
        <w:t xml:space="preserve">. Bei den </w:t>
      </w:r>
      <w:r w:rsidRPr="005566E4">
        <w:rPr>
          <w:rFonts w:ascii="Century Gothic" w:hAnsi="Century Gothic" w:cs="Arial"/>
          <w:b/>
          <w:bCs/>
        </w:rPr>
        <w:t>Noten im Zeugnis</w:t>
      </w:r>
      <w:r w:rsidRPr="005566E4">
        <w:rPr>
          <w:rFonts w:ascii="Century Gothic" w:hAnsi="Century Gothic" w:cs="Arial"/>
        </w:rPr>
        <w:t xml:space="preserve"> steht dann, ob ein Kind im </w:t>
      </w:r>
      <w:r w:rsidRPr="005566E4">
        <w:rPr>
          <w:rFonts w:ascii="Century Gothic" w:hAnsi="Century Gothic" w:cs="Arial"/>
          <w:b/>
          <w:bCs/>
        </w:rPr>
        <w:t>G- oder E-Niveau</w:t>
      </w:r>
      <w:r w:rsidRPr="005566E4">
        <w:rPr>
          <w:rFonts w:ascii="Century Gothic" w:hAnsi="Century Gothic" w:cs="Arial"/>
        </w:rPr>
        <w:t xml:space="preserve"> gearbeitet hat.</w:t>
      </w:r>
    </w:p>
    <w:p w:rsidR="0070795B" w:rsidRPr="005566E4" w:rsidRDefault="0070795B" w:rsidP="001F022A">
      <w:pPr>
        <w:tabs>
          <w:tab w:val="left" w:pos="2160"/>
        </w:tabs>
        <w:jc w:val="both"/>
        <w:rPr>
          <w:rFonts w:ascii="Century Gothic" w:hAnsi="Century Gothic" w:cs="Arial"/>
        </w:rPr>
      </w:pPr>
    </w:p>
    <w:p w:rsidR="0070795B" w:rsidRPr="005566E4" w:rsidRDefault="0070795B" w:rsidP="00CB6D7F">
      <w:pPr>
        <w:tabs>
          <w:tab w:val="left" w:pos="2160"/>
        </w:tabs>
        <w:jc w:val="both"/>
        <w:rPr>
          <w:rFonts w:ascii="Century Gothic" w:hAnsi="Century Gothic" w:cs="Arial"/>
        </w:rPr>
      </w:pPr>
      <w:r w:rsidRPr="005566E4">
        <w:rPr>
          <w:rFonts w:ascii="Century Gothic" w:hAnsi="Century Gothic" w:cs="Arial"/>
        </w:rPr>
        <w:t>Auf der Zeugniskonferenz überlegen alle Lehrer zusammen auf welchem Niveau Ihr Kind arbeiten soll. Sie bekommen die Entscheidung in einem Brief. Ihr Kind bringt diesen Brief mit nach Hause (</w:t>
      </w:r>
      <w:r w:rsidRPr="005566E4">
        <w:rPr>
          <w:rFonts w:ascii="Century Gothic" w:hAnsi="Century Gothic" w:cs="Arial"/>
          <w:b/>
        </w:rPr>
        <w:t>Ranzenpost</w:t>
      </w:r>
      <w:r w:rsidRPr="005566E4">
        <w:rPr>
          <w:rFonts w:ascii="Century Gothic" w:hAnsi="Century Gothic" w:cs="Arial"/>
        </w:rPr>
        <w:t>).</w:t>
      </w:r>
    </w:p>
    <w:p w:rsidR="0070795B" w:rsidRPr="005566E4" w:rsidRDefault="0070795B" w:rsidP="001F022A">
      <w:pPr>
        <w:tabs>
          <w:tab w:val="left" w:pos="2160"/>
        </w:tabs>
        <w:jc w:val="both"/>
        <w:rPr>
          <w:rFonts w:ascii="Century Gothic" w:hAnsi="Century Gothic" w:cs="Arial"/>
          <w:sz w:val="16"/>
          <w:szCs w:val="16"/>
        </w:rPr>
      </w:pPr>
    </w:p>
    <w:p w:rsidR="0070795B" w:rsidRPr="005566E4" w:rsidRDefault="0070795B" w:rsidP="006B043A">
      <w:pPr>
        <w:tabs>
          <w:tab w:val="left" w:pos="2160"/>
        </w:tabs>
        <w:jc w:val="both"/>
        <w:rPr>
          <w:rFonts w:ascii="Century Gothic" w:hAnsi="Century Gothic" w:cs="Arial"/>
        </w:rPr>
      </w:pPr>
      <w:r w:rsidRPr="005566E4">
        <w:rPr>
          <w:rFonts w:ascii="Century Gothic" w:hAnsi="Century Gothic" w:cs="Arial"/>
        </w:rPr>
        <w:t>Wenn Sie die Entscheidung richtig finden, kreuzen Sie es an. Wenn Sie die Entscheidung nicht richtig finden, müssen Sie widersprechen. Ihr Kind lernt dann auf dem Niveau, das Sie auswählen. Nach dem 1. Halbjahr wird geschaut, ob das Niveau richtig für Ihr Kind ist. Dann treffen die Lehrer eine endgültige Entscheidung.</w:t>
      </w:r>
    </w:p>
    <w:p w:rsidR="0070795B" w:rsidRPr="005566E4" w:rsidRDefault="0070795B" w:rsidP="006B043A">
      <w:pPr>
        <w:tabs>
          <w:tab w:val="left" w:pos="2160"/>
        </w:tabs>
        <w:jc w:val="both"/>
        <w:rPr>
          <w:rFonts w:ascii="Century Gothic" w:hAnsi="Century Gothic" w:cs="Arial"/>
        </w:rPr>
      </w:pPr>
    </w:p>
    <w:p w:rsidR="0070795B" w:rsidRPr="005566E4" w:rsidRDefault="0070795B" w:rsidP="007E2ADC">
      <w:pPr>
        <w:tabs>
          <w:tab w:val="left" w:pos="2160"/>
        </w:tabs>
        <w:jc w:val="both"/>
        <w:rPr>
          <w:rFonts w:ascii="Century Gothic" w:hAnsi="Century Gothic" w:cs="Arial"/>
        </w:rPr>
      </w:pPr>
      <w:r w:rsidRPr="005566E4">
        <w:rPr>
          <w:rFonts w:ascii="Century Gothic" w:hAnsi="Century Gothic" w:cs="Arial"/>
        </w:rPr>
        <w:t xml:space="preserve">In der </w:t>
      </w:r>
      <w:r w:rsidRPr="005566E4">
        <w:rPr>
          <w:rFonts w:ascii="Century Gothic" w:hAnsi="Century Gothic" w:cs="Arial"/>
          <w:b/>
          <w:bCs/>
        </w:rPr>
        <w:t>7. Klasse</w:t>
      </w:r>
      <w:r w:rsidRPr="005566E4">
        <w:rPr>
          <w:rFonts w:ascii="Century Gothic" w:hAnsi="Century Gothic" w:cs="Arial"/>
        </w:rPr>
        <w:t xml:space="preserve"> gibt es auch ein </w:t>
      </w:r>
      <w:r w:rsidRPr="005566E4">
        <w:rPr>
          <w:rFonts w:ascii="Century Gothic" w:hAnsi="Century Gothic" w:cs="Arial"/>
          <w:b/>
          <w:bCs/>
        </w:rPr>
        <w:t>neues Fach</w:t>
      </w:r>
      <w:r w:rsidRPr="005566E4">
        <w:rPr>
          <w:rFonts w:ascii="Century Gothic" w:hAnsi="Century Gothic" w:cs="Arial"/>
        </w:rPr>
        <w:t>, das die Schüler aus</w:t>
      </w:r>
      <w:r w:rsidRPr="005566E4">
        <w:rPr>
          <w:rFonts w:ascii="Century Gothic" w:hAnsi="Century Gothic" w:cs="Arial"/>
          <w:b/>
          <w:bCs/>
        </w:rPr>
        <w:t>wählen</w:t>
      </w:r>
      <w:r w:rsidRPr="005566E4">
        <w:rPr>
          <w:rFonts w:ascii="Century Gothic" w:hAnsi="Century Gothic" w:cs="Arial"/>
        </w:rPr>
        <w:t xml:space="preserve"> können. Entweder sie lernen eine </w:t>
      </w:r>
      <w:r w:rsidRPr="005566E4">
        <w:rPr>
          <w:rFonts w:ascii="Century Gothic" w:hAnsi="Century Gothic" w:cs="Arial"/>
          <w:b/>
          <w:bCs/>
        </w:rPr>
        <w:t>2.</w:t>
      </w:r>
      <w:r w:rsidRPr="005566E4">
        <w:rPr>
          <w:rFonts w:ascii="Century Gothic" w:hAnsi="Century Gothic" w:cs="Arial"/>
        </w:rPr>
        <w:t xml:space="preserve"> </w:t>
      </w:r>
      <w:r w:rsidRPr="005566E4">
        <w:rPr>
          <w:rFonts w:ascii="Century Gothic" w:hAnsi="Century Gothic" w:cs="Arial"/>
          <w:b/>
          <w:bCs/>
        </w:rPr>
        <w:t>Fremdsprache</w:t>
      </w:r>
      <w:r w:rsidRPr="005566E4">
        <w:rPr>
          <w:rFonts w:ascii="Century Gothic" w:hAnsi="Century Gothic" w:cs="Arial"/>
        </w:rPr>
        <w:t xml:space="preserve"> (Spanisch) oder sie machen einen </w:t>
      </w:r>
      <w:r w:rsidRPr="005566E4">
        <w:rPr>
          <w:rFonts w:ascii="Century Gothic" w:hAnsi="Century Gothic" w:cs="Arial"/>
          <w:b/>
          <w:bCs/>
        </w:rPr>
        <w:t>WPU-Kurs</w:t>
      </w:r>
      <w:r w:rsidRPr="005566E4">
        <w:rPr>
          <w:rFonts w:ascii="Century Gothic" w:hAnsi="Century Gothic" w:cs="Arial"/>
        </w:rPr>
        <w:t xml:space="preserve">. WPU heißt Wahl-Pflicht-Unterricht. Ihr Kind kann einen Kurs auswählen, je nach dem was es interessant findet. Die Kurse haben Themen: „Kochen und Leben“, „Werkstatt und Labor“, „Digitale Welt“ und „Sport und Gesundheit“. </w:t>
      </w:r>
    </w:p>
    <w:p w:rsidR="0070795B" w:rsidRDefault="0070795B" w:rsidP="007E2ADC">
      <w:pPr>
        <w:tabs>
          <w:tab w:val="left" w:pos="2160"/>
        </w:tabs>
        <w:jc w:val="both"/>
        <w:rPr>
          <w:rFonts w:ascii="Century Gothic" w:hAnsi="Century Gothic" w:cs="Arial"/>
        </w:rPr>
      </w:pPr>
      <w:r w:rsidRPr="005566E4">
        <w:rPr>
          <w:rFonts w:ascii="Century Gothic" w:hAnsi="Century Gothic" w:cs="Arial"/>
        </w:rPr>
        <w:t xml:space="preserve">Ein </w:t>
      </w:r>
      <w:r w:rsidRPr="005566E4">
        <w:rPr>
          <w:rFonts w:ascii="Century Gothic" w:hAnsi="Century Gothic" w:cs="Arial"/>
          <w:b/>
          <w:bCs/>
        </w:rPr>
        <w:t>WPU-Kurs</w:t>
      </w:r>
      <w:r w:rsidRPr="005566E4">
        <w:rPr>
          <w:rFonts w:ascii="Century Gothic" w:hAnsi="Century Gothic" w:cs="Arial"/>
        </w:rPr>
        <w:t xml:space="preserve"> dauert </w:t>
      </w:r>
      <w:r w:rsidRPr="005566E4">
        <w:rPr>
          <w:rFonts w:ascii="Century Gothic" w:hAnsi="Century Gothic" w:cs="Arial"/>
          <w:b/>
          <w:bCs/>
        </w:rPr>
        <w:t>1 Schuljahr</w:t>
      </w:r>
      <w:r w:rsidRPr="005566E4">
        <w:rPr>
          <w:rFonts w:ascii="Century Gothic" w:hAnsi="Century Gothic" w:cs="Arial"/>
        </w:rPr>
        <w:t xml:space="preserve">. Im nächsten Schuljahr dürfen die Schüler einen neuen WPU-Kurs wählen. Eine </w:t>
      </w:r>
      <w:r w:rsidRPr="005566E4">
        <w:rPr>
          <w:rFonts w:ascii="Century Gothic" w:hAnsi="Century Gothic" w:cs="Arial"/>
          <w:b/>
          <w:bCs/>
        </w:rPr>
        <w:t>Fremdsprache</w:t>
      </w:r>
      <w:r w:rsidRPr="005566E4">
        <w:rPr>
          <w:rFonts w:ascii="Century Gothic" w:hAnsi="Century Gothic" w:cs="Arial"/>
        </w:rPr>
        <w:t xml:space="preserve"> dauert </w:t>
      </w:r>
      <w:r w:rsidRPr="005566E4">
        <w:rPr>
          <w:rFonts w:ascii="Century Gothic" w:hAnsi="Century Gothic" w:cs="Arial"/>
          <w:b/>
          <w:bCs/>
        </w:rPr>
        <w:t>2 Schuljahre</w:t>
      </w:r>
      <w:r w:rsidRPr="005566E4">
        <w:rPr>
          <w:rFonts w:ascii="Century Gothic" w:hAnsi="Century Gothic" w:cs="Arial"/>
        </w:rPr>
        <w:t xml:space="preserve">. Die </w:t>
      </w:r>
      <w:r w:rsidRPr="005566E4">
        <w:rPr>
          <w:rFonts w:ascii="Century Gothic" w:hAnsi="Century Gothic" w:cs="Arial"/>
          <w:b/>
          <w:bCs/>
        </w:rPr>
        <w:t>Fremdsprache</w:t>
      </w:r>
      <w:r w:rsidRPr="005566E4">
        <w:rPr>
          <w:rFonts w:ascii="Century Gothic" w:hAnsi="Century Gothic" w:cs="Arial"/>
        </w:rPr>
        <w:t xml:space="preserve"> </w:t>
      </w:r>
      <w:r w:rsidRPr="005566E4">
        <w:rPr>
          <w:rFonts w:ascii="Century Gothic" w:hAnsi="Century Gothic" w:cs="Arial"/>
          <w:b/>
          <w:bCs/>
        </w:rPr>
        <w:t>kann nicht geändert werden</w:t>
      </w:r>
      <w:r w:rsidRPr="005566E4">
        <w:rPr>
          <w:rFonts w:ascii="Century Gothic" w:hAnsi="Century Gothic" w:cs="Arial"/>
        </w:rPr>
        <w:t xml:space="preserve">. </w:t>
      </w:r>
    </w:p>
    <w:p w:rsidR="0070795B" w:rsidRDefault="0070795B" w:rsidP="007E2ADC">
      <w:pPr>
        <w:tabs>
          <w:tab w:val="left" w:pos="2160"/>
        </w:tabs>
        <w:jc w:val="both"/>
        <w:rPr>
          <w:rFonts w:ascii="Century Gothic" w:hAnsi="Century Gothic" w:cs="Arial"/>
        </w:rPr>
      </w:pPr>
    </w:p>
    <w:p w:rsidR="0070795B" w:rsidRDefault="0070795B" w:rsidP="007E2ADC">
      <w:pPr>
        <w:tabs>
          <w:tab w:val="left" w:pos="2160"/>
        </w:tabs>
        <w:jc w:val="both"/>
        <w:rPr>
          <w:rFonts w:ascii="Century Gothic" w:hAnsi="Century Gothic" w:cs="Arial"/>
        </w:rPr>
      </w:pPr>
    </w:p>
    <w:p w:rsidR="0070795B" w:rsidRDefault="0070795B" w:rsidP="007E2ADC">
      <w:pPr>
        <w:tabs>
          <w:tab w:val="left" w:pos="2160"/>
        </w:tabs>
        <w:jc w:val="both"/>
        <w:rPr>
          <w:rFonts w:ascii="Century Gothic" w:hAnsi="Century Gothic" w:cs="Arial"/>
        </w:rPr>
      </w:pPr>
    </w:p>
    <w:p w:rsidR="0070795B" w:rsidRDefault="0070795B" w:rsidP="007E2ADC">
      <w:pPr>
        <w:tabs>
          <w:tab w:val="left" w:pos="2160"/>
        </w:tabs>
        <w:jc w:val="both"/>
        <w:rPr>
          <w:rFonts w:ascii="Century Gothic" w:hAnsi="Century Gothic" w:cs="Arial"/>
        </w:rPr>
      </w:pPr>
    </w:p>
    <w:p w:rsidR="0070795B" w:rsidRPr="005566E4" w:rsidRDefault="0070795B" w:rsidP="007E2ADC">
      <w:pPr>
        <w:tabs>
          <w:tab w:val="left" w:pos="2160"/>
        </w:tabs>
        <w:jc w:val="both"/>
        <w:rPr>
          <w:rFonts w:ascii="Century Gothic" w:hAnsi="Century Gothic" w:cs="Arial"/>
        </w:rPr>
      </w:pPr>
    </w:p>
    <w:p w:rsidR="0070795B" w:rsidRPr="005566E4" w:rsidRDefault="0070795B" w:rsidP="007E2ADC">
      <w:pPr>
        <w:tabs>
          <w:tab w:val="left" w:pos="2160"/>
        </w:tabs>
        <w:jc w:val="both"/>
        <w:rPr>
          <w:rFonts w:ascii="Century Gothic" w:hAnsi="Century Gothic" w:cs="Arial"/>
        </w:rPr>
      </w:pPr>
      <w:r w:rsidRPr="005566E4">
        <w:rPr>
          <w:rFonts w:ascii="Century Gothic" w:hAnsi="Century Gothic" w:cs="Arial"/>
        </w:rPr>
        <w:t xml:space="preserve">Ihr Kind braucht gute Noten in Deutsch und Englisch, wenn es eine 2. Fremdsprache lernen soll. Wenn Sie sich nicht sicher sind, fragen sie die Lehrer von Ihrem Kind. An der IGS Kalbach-Riedberg können die Schüler in der </w:t>
      </w:r>
      <w:r w:rsidRPr="005566E4">
        <w:rPr>
          <w:rFonts w:ascii="Century Gothic" w:hAnsi="Century Gothic" w:cs="Arial"/>
          <w:b/>
          <w:bCs/>
        </w:rPr>
        <w:t>6. Klasse Französisch</w:t>
      </w:r>
      <w:r w:rsidRPr="005566E4">
        <w:rPr>
          <w:rFonts w:ascii="Century Gothic" w:hAnsi="Century Gothic" w:cs="Arial"/>
        </w:rPr>
        <w:t xml:space="preserve"> lernen. In der </w:t>
      </w:r>
      <w:r w:rsidRPr="005566E4">
        <w:rPr>
          <w:rFonts w:ascii="Century Gothic" w:hAnsi="Century Gothic" w:cs="Arial"/>
          <w:b/>
          <w:bCs/>
        </w:rPr>
        <w:t>7. Klasse</w:t>
      </w:r>
      <w:r w:rsidRPr="005566E4">
        <w:rPr>
          <w:rFonts w:ascii="Century Gothic" w:hAnsi="Century Gothic" w:cs="Arial"/>
        </w:rPr>
        <w:t xml:space="preserve"> können sie </w:t>
      </w:r>
      <w:r w:rsidRPr="005566E4">
        <w:rPr>
          <w:rFonts w:ascii="Century Gothic" w:hAnsi="Century Gothic" w:cs="Arial"/>
          <w:b/>
          <w:bCs/>
        </w:rPr>
        <w:t>Spanisch</w:t>
      </w:r>
      <w:r w:rsidRPr="005566E4">
        <w:rPr>
          <w:rFonts w:ascii="Century Gothic" w:hAnsi="Century Gothic" w:cs="Arial"/>
        </w:rPr>
        <w:t xml:space="preserve"> lernen. (Wenn Ihr Kind Französisch in der 7. Klasse lernen soll, müssen Sie das auf den Rückmeldebogen schreiben. Wenn noch Plätze frei sind, können wir vielleicht ein Ausnahme machen.)</w:t>
      </w:r>
    </w:p>
    <w:p w:rsidR="0070795B" w:rsidRPr="005566E4" w:rsidRDefault="0070795B" w:rsidP="007E2ADC">
      <w:pPr>
        <w:tabs>
          <w:tab w:val="left" w:pos="2160"/>
        </w:tabs>
        <w:jc w:val="both"/>
        <w:rPr>
          <w:rFonts w:ascii="Century Gothic" w:hAnsi="Century Gothic" w:cs="Arial"/>
        </w:rPr>
      </w:pPr>
    </w:p>
    <w:p w:rsidR="0070795B" w:rsidRPr="005566E4" w:rsidRDefault="0070795B" w:rsidP="007E2ADC">
      <w:pPr>
        <w:tabs>
          <w:tab w:val="left" w:pos="2160"/>
        </w:tabs>
        <w:jc w:val="both"/>
        <w:rPr>
          <w:rFonts w:ascii="Century Gothic" w:hAnsi="Century Gothic" w:cs="Arial"/>
          <w:bCs/>
          <w:iCs/>
        </w:rPr>
      </w:pPr>
      <w:r w:rsidRPr="005566E4">
        <w:rPr>
          <w:rFonts w:ascii="Century Gothic" w:hAnsi="Century Gothic" w:cs="Arial"/>
        </w:rPr>
        <w:t>Sie bekommen einen Brief „</w:t>
      </w:r>
      <w:r w:rsidRPr="005566E4">
        <w:rPr>
          <w:rFonts w:ascii="Century Gothic" w:hAnsi="Century Gothic" w:cs="Arial"/>
          <w:b/>
          <w:i/>
        </w:rPr>
        <w:t>Einstufung und Fremdsprachenwahl in Klasse 7</w:t>
      </w:r>
      <w:r w:rsidRPr="005566E4">
        <w:rPr>
          <w:rFonts w:ascii="Century Gothic" w:hAnsi="Century Gothic" w:cs="Arial"/>
          <w:bCs/>
          <w:iCs/>
        </w:rPr>
        <w:t>“. Auf diesem Brief müssen Sie entscheiden, ob Ihr Kind Spanisch lernen soll ODER einen WPU-Kurs machen soll. Dieser Brief ist sehr wichtig, deswegen müssen Sie und Ihr Kind unterschreiben.</w:t>
      </w:r>
    </w:p>
    <w:p w:rsidR="0070795B" w:rsidRPr="005566E4" w:rsidRDefault="0070795B" w:rsidP="006B043A">
      <w:pPr>
        <w:tabs>
          <w:tab w:val="left" w:pos="2160"/>
        </w:tabs>
        <w:jc w:val="both"/>
        <w:rPr>
          <w:rFonts w:ascii="Century Gothic" w:hAnsi="Century Gothic" w:cs="Arial"/>
        </w:rPr>
      </w:pPr>
    </w:p>
    <w:p w:rsidR="0070795B" w:rsidRPr="005566E4" w:rsidRDefault="0070795B" w:rsidP="001F022A">
      <w:pPr>
        <w:tabs>
          <w:tab w:val="left" w:pos="2160"/>
        </w:tabs>
        <w:jc w:val="both"/>
        <w:rPr>
          <w:rFonts w:ascii="Century Gothic" w:hAnsi="Century Gothic" w:cs="Arial"/>
          <w:b/>
          <w:bCs/>
          <w:i/>
        </w:rPr>
      </w:pPr>
      <w:r w:rsidRPr="005566E4">
        <w:rPr>
          <w:rFonts w:ascii="Century Gothic" w:hAnsi="Century Gothic" w:cs="Arial"/>
          <w:b/>
          <w:bCs/>
          <w:i/>
        </w:rPr>
        <w:t>Wichtig!</w:t>
      </w:r>
    </w:p>
    <w:p w:rsidR="0070795B" w:rsidRPr="005566E4" w:rsidRDefault="0070795B" w:rsidP="001F022A">
      <w:pPr>
        <w:tabs>
          <w:tab w:val="left" w:pos="2160"/>
        </w:tabs>
        <w:jc w:val="both"/>
        <w:rPr>
          <w:rFonts w:ascii="Century Gothic" w:hAnsi="Century Gothic" w:cs="Arial"/>
        </w:rPr>
      </w:pPr>
      <w:r w:rsidRPr="005566E4">
        <w:rPr>
          <w:rFonts w:ascii="Century Gothic" w:hAnsi="Century Gothic" w:cs="Arial"/>
        </w:rPr>
        <w:t xml:space="preserve">Der Besuch einer </w:t>
      </w:r>
      <w:r w:rsidRPr="005566E4">
        <w:rPr>
          <w:rFonts w:ascii="Century Gothic" w:hAnsi="Century Gothic" w:cs="Arial"/>
          <w:b/>
        </w:rPr>
        <w:t>Gymnasialen Oberstufe hängt NICHT von der Wahl der 2. Fremdsprache ab</w:t>
      </w:r>
      <w:r w:rsidRPr="005566E4">
        <w:rPr>
          <w:rFonts w:ascii="Century Gothic" w:hAnsi="Century Gothic" w:cs="Arial"/>
        </w:rPr>
        <w:t>.</w:t>
      </w:r>
    </w:p>
    <w:p w:rsidR="0070795B" w:rsidRPr="005566E4" w:rsidRDefault="0070795B" w:rsidP="001F022A">
      <w:pPr>
        <w:tabs>
          <w:tab w:val="left" w:pos="2160"/>
        </w:tabs>
        <w:jc w:val="both"/>
        <w:rPr>
          <w:rFonts w:ascii="Century Gothic" w:hAnsi="Century Gothic" w:cs="Arial"/>
          <w:i/>
        </w:rPr>
      </w:pPr>
    </w:p>
    <w:p w:rsidR="0070795B" w:rsidRPr="005566E4" w:rsidRDefault="0070795B" w:rsidP="001F022A">
      <w:pPr>
        <w:tabs>
          <w:tab w:val="left" w:pos="2160"/>
        </w:tabs>
        <w:jc w:val="both"/>
        <w:rPr>
          <w:rFonts w:ascii="Century Gothic" w:hAnsi="Century Gothic" w:cs="Arial"/>
        </w:rPr>
      </w:pPr>
      <w:r w:rsidRPr="005566E4">
        <w:rPr>
          <w:rFonts w:ascii="Century Gothic" w:hAnsi="Century Gothic" w:cs="Arial"/>
          <w:b/>
        </w:rPr>
        <w:t>Zeitplan</w:t>
      </w:r>
      <w:r w:rsidRPr="005566E4">
        <w:rPr>
          <w:rFonts w:ascii="Century Gothic" w:hAnsi="Century Gothic" w:cs="Arial"/>
        </w:rPr>
        <w:t>:</w:t>
      </w:r>
    </w:p>
    <w:p w:rsidR="0070795B" w:rsidRPr="005566E4" w:rsidRDefault="0070795B" w:rsidP="001F022A">
      <w:pPr>
        <w:tabs>
          <w:tab w:val="left" w:pos="2160"/>
        </w:tabs>
        <w:jc w:val="both"/>
        <w:rPr>
          <w:rFonts w:ascii="Century Gothic" w:hAnsi="Century Gothic" w:cs="Arial"/>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8"/>
        <w:gridCol w:w="3688"/>
        <w:gridCol w:w="4532"/>
      </w:tblGrid>
      <w:tr w:rsidR="0070795B" w:rsidRPr="005566E4" w:rsidTr="00804F60">
        <w:tc>
          <w:tcPr>
            <w:tcW w:w="2689" w:type="dxa"/>
          </w:tcPr>
          <w:p w:rsidR="0070795B" w:rsidRPr="005566E4" w:rsidRDefault="0070795B" w:rsidP="003E07B5">
            <w:pPr>
              <w:tabs>
                <w:tab w:val="left" w:pos="2160"/>
              </w:tabs>
              <w:jc w:val="both"/>
              <w:rPr>
                <w:rFonts w:ascii="Century Gothic" w:hAnsi="Century Gothic" w:cs="Arial"/>
                <w:b/>
              </w:rPr>
            </w:pPr>
            <w:r w:rsidRPr="005566E4">
              <w:rPr>
                <w:rFonts w:ascii="Century Gothic" w:hAnsi="Century Gothic" w:cs="Arial"/>
                <w:b/>
              </w:rPr>
              <w:t>Datum</w:t>
            </w:r>
          </w:p>
        </w:tc>
        <w:tc>
          <w:tcPr>
            <w:tcW w:w="3685" w:type="dxa"/>
          </w:tcPr>
          <w:p w:rsidR="0070795B" w:rsidRPr="005566E4" w:rsidRDefault="0070795B" w:rsidP="003E07B5">
            <w:pPr>
              <w:tabs>
                <w:tab w:val="left" w:pos="2160"/>
              </w:tabs>
              <w:jc w:val="both"/>
              <w:rPr>
                <w:rFonts w:ascii="Century Gothic" w:hAnsi="Century Gothic" w:cs="Arial"/>
                <w:b/>
              </w:rPr>
            </w:pPr>
            <w:r w:rsidRPr="005566E4">
              <w:rPr>
                <w:rFonts w:ascii="Century Gothic" w:hAnsi="Century Gothic" w:cs="Arial"/>
                <w:b/>
              </w:rPr>
              <w:t>Einstufung Englisch und Mathematik</w:t>
            </w:r>
          </w:p>
        </w:tc>
        <w:tc>
          <w:tcPr>
            <w:tcW w:w="4534" w:type="dxa"/>
          </w:tcPr>
          <w:p w:rsidR="0070795B" w:rsidRPr="005566E4" w:rsidRDefault="0070795B" w:rsidP="003E07B5">
            <w:pPr>
              <w:tabs>
                <w:tab w:val="left" w:pos="2160"/>
              </w:tabs>
              <w:jc w:val="both"/>
              <w:rPr>
                <w:rFonts w:ascii="Century Gothic" w:hAnsi="Century Gothic" w:cs="Arial"/>
                <w:b/>
              </w:rPr>
            </w:pPr>
            <w:r w:rsidRPr="005566E4">
              <w:rPr>
                <w:rFonts w:ascii="Century Gothic" w:hAnsi="Century Gothic" w:cs="Arial"/>
                <w:b/>
              </w:rPr>
              <w:t>Wahl der 2. Fremdsprache oder des Wahlpflichtunterrichts</w:t>
            </w:r>
          </w:p>
        </w:tc>
      </w:tr>
      <w:tr w:rsidR="0070795B" w:rsidRPr="005566E4" w:rsidTr="00804F60">
        <w:tc>
          <w:tcPr>
            <w:tcW w:w="2689" w:type="dxa"/>
          </w:tcPr>
          <w:p w:rsidR="0070795B" w:rsidRPr="005566E4" w:rsidRDefault="0070795B" w:rsidP="003E07B5">
            <w:pPr>
              <w:tabs>
                <w:tab w:val="left" w:pos="2160"/>
              </w:tabs>
              <w:jc w:val="both"/>
              <w:rPr>
                <w:rFonts w:ascii="Century Gothic" w:hAnsi="Century Gothic" w:cs="Arial"/>
              </w:rPr>
            </w:pPr>
            <w:r w:rsidRPr="005566E4">
              <w:rPr>
                <w:rFonts w:ascii="Century Gothic" w:hAnsi="Century Gothic" w:cs="Arial"/>
              </w:rPr>
              <w:t>7.2.2019</w:t>
            </w:r>
          </w:p>
        </w:tc>
        <w:tc>
          <w:tcPr>
            <w:tcW w:w="8219" w:type="dxa"/>
            <w:gridSpan w:val="2"/>
          </w:tcPr>
          <w:p w:rsidR="0070795B" w:rsidRPr="005566E4" w:rsidRDefault="0070795B" w:rsidP="003E07B5">
            <w:pPr>
              <w:tabs>
                <w:tab w:val="left" w:pos="2160"/>
              </w:tabs>
              <w:jc w:val="center"/>
              <w:rPr>
                <w:rFonts w:ascii="Century Gothic" w:hAnsi="Century Gothic" w:cs="Arial"/>
              </w:rPr>
            </w:pPr>
            <w:r w:rsidRPr="005566E4">
              <w:rPr>
                <w:rFonts w:ascii="Century Gothic" w:hAnsi="Century Gothic" w:cs="Arial"/>
              </w:rPr>
              <w:t>Zielgespräche: Lehrer sagen Idee für G- oder E-Niveau und Fremdsprache</w:t>
            </w:r>
          </w:p>
        </w:tc>
      </w:tr>
      <w:tr w:rsidR="0070795B" w:rsidRPr="005566E4" w:rsidTr="00804F60">
        <w:tc>
          <w:tcPr>
            <w:tcW w:w="2689" w:type="dxa"/>
          </w:tcPr>
          <w:p w:rsidR="0070795B" w:rsidRPr="005566E4" w:rsidRDefault="0070795B" w:rsidP="003E07B5">
            <w:pPr>
              <w:tabs>
                <w:tab w:val="left" w:pos="2160"/>
              </w:tabs>
              <w:jc w:val="both"/>
              <w:rPr>
                <w:rFonts w:ascii="Century Gothic" w:hAnsi="Century Gothic" w:cs="Arial"/>
              </w:rPr>
            </w:pPr>
            <w:r w:rsidRPr="005566E4">
              <w:rPr>
                <w:rFonts w:ascii="Century Gothic" w:hAnsi="Century Gothic" w:cs="Arial"/>
              </w:rPr>
              <w:t>2.5.2019</w:t>
            </w:r>
          </w:p>
        </w:tc>
        <w:tc>
          <w:tcPr>
            <w:tcW w:w="8219" w:type="dxa"/>
            <w:gridSpan w:val="2"/>
          </w:tcPr>
          <w:p w:rsidR="0070795B" w:rsidRDefault="0070795B" w:rsidP="003E07B5">
            <w:pPr>
              <w:tabs>
                <w:tab w:val="left" w:pos="2160"/>
              </w:tabs>
              <w:jc w:val="center"/>
              <w:rPr>
                <w:rFonts w:ascii="Century Gothic" w:hAnsi="Century Gothic" w:cs="Arial"/>
              </w:rPr>
            </w:pPr>
            <w:r w:rsidRPr="005566E4">
              <w:rPr>
                <w:rFonts w:ascii="Century Gothic" w:hAnsi="Century Gothic" w:cs="Arial"/>
              </w:rPr>
              <w:t>Informationsabend für Eltern</w:t>
            </w:r>
          </w:p>
          <w:p w:rsidR="0070795B" w:rsidRPr="005566E4" w:rsidRDefault="0070795B" w:rsidP="003E07B5">
            <w:pPr>
              <w:tabs>
                <w:tab w:val="left" w:pos="2160"/>
              </w:tabs>
              <w:jc w:val="center"/>
              <w:rPr>
                <w:rFonts w:ascii="Century Gothic" w:hAnsi="Century Gothic" w:cs="Arial"/>
              </w:rPr>
            </w:pPr>
          </w:p>
        </w:tc>
      </w:tr>
      <w:tr w:rsidR="0070795B" w:rsidRPr="005566E4" w:rsidTr="00804F60">
        <w:tc>
          <w:tcPr>
            <w:tcW w:w="2689" w:type="dxa"/>
          </w:tcPr>
          <w:p w:rsidR="0070795B" w:rsidRPr="005566E4" w:rsidRDefault="0070795B" w:rsidP="003E07B5">
            <w:pPr>
              <w:tabs>
                <w:tab w:val="left" w:pos="2160"/>
              </w:tabs>
              <w:jc w:val="both"/>
              <w:rPr>
                <w:rFonts w:ascii="Century Gothic" w:hAnsi="Century Gothic" w:cs="Arial"/>
              </w:rPr>
            </w:pPr>
            <w:r w:rsidRPr="005566E4">
              <w:rPr>
                <w:rFonts w:ascii="Century Gothic" w:hAnsi="Century Gothic" w:cs="Arial"/>
              </w:rPr>
              <w:t>13.5.-17.5.19</w:t>
            </w:r>
          </w:p>
        </w:tc>
        <w:tc>
          <w:tcPr>
            <w:tcW w:w="8219" w:type="dxa"/>
            <w:gridSpan w:val="2"/>
          </w:tcPr>
          <w:p w:rsidR="0070795B" w:rsidRDefault="0070795B" w:rsidP="003E07B5">
            <w:pPr>
              <w:tabs>
                <w:tab w:val="left" w:pos="2160"/>
              </w:tabs>
              <w:jc w:val="center"/>
              <w:rPr>
                <w:rFonts w:ascii="Century Gothic" w:hAnsi="Century Gothic" w:cs="Arial"/>
              </w:rPr>
            </w:pPr>
            <w:r w:rsidRPr="005566E4">
              <w:rPr>
                <w:rFonts w:ascii="Century Gothic" w:hAnsi="Century Gothic" w:cs="Arial"/>
              </w:rPr>
              <w:t>Abfrage der Wünsche zur 2. Fremdsprache und WPU-Kursen</w:t>
            </w:r>
          </w:p>
          <w:p w:rsidR="0070795B" w:rsidRPr="005566E4" w:rsidRDefault="0070795B" w:rsidP="003E07B5">
            <w:pPr>
              <w:tabs>
                <w:tab w:val="left" w:pos="2160"/>
              </w:tabs>
              <w:jc w:val="center"/>
              <w:rPr>
                <w:rFonts w:ascii="Century Gothic" w:hAnsi="Century Gothic" w:cs="Arial"/>
              </w:rPr>
            </w:pPr>
          </w:p>
        </w:tc>
      </w:tr>
      <w:tr w:rsidR="0070795B" w:rsidRPr="005566E4" w:rsidTr="00804F60">
        <w:tc>
          <w:tcPr>
            <w:tcW w:w="2689" w:type="dxa"/>
          </w:tcPr>
          <w:p w:rsidR="0070795B" w:rsidRPr="005566E4" w:rsidRDefault="0070795B" w:rsidP="003E07B5">
            <w:pPr>
              <w:tabs>
                <w:tab w:val="left" w:pos="2160"/>
              </w:tabs>
              <w:jc w:val="both"/>
              <w:rPr>
                <w:rFonts w:ascii="Century Gothic" w:hAnsi="Century Gothic" w:cs="Arial"/>
              </w:rPr>
            </w:pPr>
            <w:r w:rsidRPr="005566E4">
              <w:rPr>
                <w:rFonts w:ascii="Century Gothic" w:hAnsi="Century Gothic" w:cs="Arial"/>
              </w:rPr>
              <w:t>18.6.2019</w:t>
            </w:r>
          </w:p>
        </w:tc>
        <w:tc>
          <w:tcPr>
            <w:tcW w:w="8219" w:type="dxa"/>
            <w:gridSpan w:val="2"/>
          </w:tcPr>
          <w:p w:rsidR="0070795B" w:rsidRDefault="0070795B" w:rsidP="00804F60">
            <w:pPr>
              <w:tabs>
                <w:tab w:val="left" w:pos="2160"/>
              </w:tabs>
              <w:jc w:val="center"/>
              <w:rPr>
                <w:rFonts w:ascii="Century Gothic" w:hAnsi="Century Gothic" w:cs="Arial"/>
              </w:rPr>
            </w:pPr>
            <w:r w:rsidRPr="005566E4">
              <w:rPr>
                <w:rFonts w:ascii="Century Gothic" w:hAnsi="Century Gothic" w:cs="Arial"/>
              </w:rPr>
              <w:t>Zeugniskonferenz der Lehrerinnen und Lehrer</w:t>
            </w:r>
          </w:p>
          <w:p w:rsidR="0070795B" w:rsidRPr="005566E4" w:rsidRDefault="0070795B" w:rsidP="00804F60">
            <w:pPr>
              <w:tabs>
                <w:tab w:val="left" w:pos="2160"/>
              </w:tabs>
              <w:jc w:val="center"/>
              <w:rPr>
                <w:rFonts w:ascii="Century Gothic" w:hAnsi="Century Gothic" w:cs="Arial"/>
              </w:rPr>
            </w:pPr>
          </w:p>
        </w:tc>
      </w:tr>
      <w:tr w:rsidR="0070795B" w:rsidRPr="005566E4" w:rsidTr="00804F60">
        <w:tc>
          <w:tcPr>
            <w:tcW w:w="2689" w:type="dxa"/>
          </w:tcPr>
          <w:p w:rsidR="0070795B" w:rsidRPr="005566E4" w:rsidRDefault="0070795B" w:rsidP="003E07B5">
            <w:pPr>
              <w:rPr>
                <w:rFonts w:ascii="Century Gothic" w:hAnsi="Century Gothic" w:cs="Arial"/>
              </w:rPr>
            </w:pPr>
            <w:r w:rsidRPr="005566E4">
              <w:rPr>
                <w:rFonts w:ascii="Century Gothic" w:hAnsi="Century Gothic" w:cs="Arial"/>
              </w:rPr>
              <w:t>19.6.2019</w:t>
            </w:r>
          </w:p>
        </w:tc>
        <w:tc>
          <w:tcPr>
            <w:tcW w:w="3685" w:type="dxa"/>
          </w:tcPr>
          <w:p w:rsidR="0070795B" w:rsidRPr="005566E4" w:rsidRDefault="0070795B" w:rsidP="003E07B5">
            <w:pPr>
              <w:tabs>
                <w:tab w:val="left" w:pos="2160"/>
              </w:tabs>
              <w:jc w:val="both"/>
              <w:rPr>
                <w:rFonts w:ascii="Century Gothic" w:hAnsi="Century Gothic" w:cs="Arial"/>
              </w:rPr>
            </w:pPr>
            <w:r w:rsidRPr="005566E4">
              <w:rPr>
                <w:rFonts w:ascii="Century Gothic" w:hAnsi="Century Gothic" w:cs="Arial"/>
              </w:rPr>
              <w:t>Brief G- oder E-Niveau (Ranzenpost)</w:t>
            </w:r>
          </w:p>
        </w:tc>
        <w:tc>
          <w:tcPr>
            <w:tcW w:w="4534" w:type="dxa"/>
          </w:tcPr>
          <w:p w:rsidR="0070795B" w:rsidRPr="005566E4" w:rsidRDefault="0070795B" w:rsidP="003E07B5">
            <w:pPr>
              <w:tabs>
                <w:tab w:val="left" w:pos="2160"/>
              </w:tabs>
              <w:jc w:val="both"/>
              <w:rPr>
                <w:rFonts w:ascii="Century Gothic" w:hAnsi="Century Gothic" w:cs="Arial"/>
              </w:rPr>
            </w:pPr>
            <w:r w:rsidRPr="005566E4">
              <w:rPr>
                <w:rFonts w:ascii="Century Gothic" w:hAnsi="Century Gothic" w:cs="Arial"/>
              </w:rPr>
              <w:t>Brief „</w:t>
            </w:r>
            <w:r w:rsidRPr="005566E4">
              <w:rPr>
                <w:rFonts w:ascii="Century Gothic" w:hAnsi="Century Gothic" w:cs="Arial"/>
                <w:i/>
                <w:iCs/>
              </w:rPr>
              <w:t>Einstufung und Fremdsprachen Wahl in Klasse 7</w:t>
            </w:r>
            <w:r w:rsidRPr="005566E4">
              <w:rPr>
                <w:rFonts w:ascii="Century Gothic" w:hAnsi="Century Gothic" w:cs="Arial"/>
              </w:rPr>
              <w:t>“ (Ranzenpost)</w:t>
            </w:r>
          </w:p>
        </w:tc>
      </w:tr>
      <w:tr w:rsidR="0070795B" w:rsidRPr="005566E4" w:rsidTr="00804F60">
        <w:tc>
          <w:tcPr>
            <w:tcW w:w="2689" w:type="dxa"/>
          </w:tcPr>
          <w:p w:rsidR="0070795B" w:rsidRPr="005566E4" w:rsidRDefault="0070795B" w:rsidP="003E07B5">
            <w:pPr>
              <w:tabs>
                <w:tab w:val="left" w:pos="2160"/>
              </w:tabs>
              <w:jc w:val="both"/>
              <w:rPr>
                <w:rFonts w:ascii="Century Gothic" w:hAnsi="Century Gothic" w:cs="Arial"/>
              </w:rPr>
            </w:pPr>
            <w:r w:rsidRPr="005566E4">
              <w:rPr>
                <w:rFonts w:ascii="Century Gothic" w:hAnsi="Century Gothic" w:cs="Arial"/>
              </w:rPr>
              <w:t>26.6.2019</w:t>
            </w:r>
          </w:p>
        </w:tc>
        <w:tc>
          <w:tcPr>
            <w:tcW w:w="3690" w:type="dxa"/>
          </w:tcPr>
          <w:p w:rsidR="0070795B" w:rsidRPr="005566E4" w:rsidRDefault="0070795B" w:rsidP="003E07B5">
            <w:pPr>
              <w:tabs>
                <w:tab w:val="left" w:pos="2160"/>
              </w:tabs>
              <w:jc w:val="center"/>
              <w:rPr>
                <w:rFonts w:ascii="Century Gothic" w:hAnsi="Century Gothic" w:cs="Arial"/>
              </w:rPr>
            </w:pPr>
          </w:p>
        </w:tc>
        <w:tc>
          <w:tcPr>
            <w:tcW w:w="4529" w:type="dxa"/>
          </w:tcPr>
          <w:p w:rsidR="0070795B" w:rsidRPr="005566E4" w:rsidRDefault="0070795B" w:rsidP="003E07B5">
            <w:pPr>
              <w:tabs>
                <w:tab w:val="left" w:pos="2160"/>
              </w:tabs>
              <w:jc w:val="center"/>
              <w:rPr>
                <w:rFonts w:ascii="Century Gothic" w:hAnsi="Century Gothic" w:cs="Arial"/>
              </w:rPr>
            </w:pPr>
            <w:r w:rsidRPr="005566E4">
              <w:rPr>
                <w:rFonts w:ascii="Century Gothic" w:hAnsi="Century Gothic" w:cs="Arial"/>
              </w:rPr>
              <w:t>Abgabetermin: Brief „</w:t>
            </w:r>
            <w:r w:rsidRPr="005566E4">
              <w:rPr>
                <w:rFonts w:ascii="Century Gothic" w:hAnsi="Century Gothic" w:cs="Arial"/>
                <w:i/>
                <w:iCs/>
              </w:rPr>
              <w:t>Einstufung und Fremdsprachen Wahl in Klasse 7</w:t>
            </w:r>
            <w:r w:rsidRPr="005566E4">
              <w:rPr>
                <w:rFonts w:ascii="Century Gothic" w:hAnsi="Century Gothic" w:cs="Arial"/>
              </w:rPr>
              <w:t>“</w:t>
            </w:r>
          </w:p>
        </w:tc>
      </w:tr>
    </w:tbl>
    <w:p w:rsidR="0070795B" w:rsidRPr="005566E4" w:rsidRDefault="0070795B" w:rsidP="001F022A">
      <w:pPr>
        <w:tabs>
          <w:tab w:val="left" w:pos="2160"/>
        </w:tabs>
        <w:jc w:val="both"/>
        <w:rPr>
          <w:rFonts w:ascii="Century Gothic" w:hAnsi="Century Gothic" w:cs="Arial"/>
        </w:rPr>
      </w:pPr>
    </w:p>
    <w:p w:rsidR="0070795B" w:rsidRPr="005566E4" w:rsidRDefault="0070795B" w:rsidP="001F022A">
      <w:pPr>
        <w:tabs>
          <w:tab w:val="left" w:pos="2160"/>
        </w:tabs>
        <w:jc w:val="both"/>
        <w:rPr>
          <w:rFonts w:ascii="Century Gothic" w:hAnsi="Century Gothic" w:cs="Arial"/>
        </w:rPr>
      </w:pPr>
    </w:p>
    <w:p w:rsidR="0070795B" w:rsidRPr="005566E4" w:rsidRDefault="0070795B" w:rsidP="001F022A">
      <w:pPr>
        <w:tabs>
          <w:tab w:val="left" w:pos="2160"/>
        </w:tabs>
        <w:jc w:val="both"/>
        <w:rPr>
          <w:rFonts w:ascii="Century Gothic" w:hAnsi="Century Gothic" w:cs="Arial"/>
        </w:rPr>
      </w:pPr>
      <w:r w:rsidRPr="005566E4">
        <w:rPr>
          <w:rFonts w:ascii="Century Gothic" w:hAnsi="Century Gothic" w:cs="Arial"/>
        </w:rPr>
        <w:t>Mit freundlichen Grüßen</w:t>
      </w:r>
    </w:p>
    <w:p w:rsidR="0070795B" w:rsidRPr="005566E4" w:rsidRDefault="0070795B" w:rsidP="001F022A">
      <w:pPr>
        <w:tabs>
          <w:tab w:val="left" w:pos="2160"/>
        </w:tabs>
        <w:jc w:val="both"/>
        <w:rPr>
          <w:rFonts w:ascii="Century Gothic" w:hAnsi="Century Gothic" w:cs="Arial"/>
          <w:sz w:val="22"/>
          <w:szCs w:val="22"/>
        </w:rPr>
      </w:pPr>
    </w:p>
    <w:p w:rsidR="0070795B" w:rsidRPr="005566E4" w:rsidRDefault="0070795B" w:rsidP="001F022A">
      <w:pPr>
        <w:tabs>
          <w:tab w:val="left" w:pos="2160"/>
        </w:tabs>
        <w:jc w:val="both"/>
        <w:rPr>
          <w:rFonts w:ascii="Century Gothic" w:hAnsi="Century Gothic" w:cs="Arial"/>
          <w:sz w:val="22"/>
          <w:szCs w:val="22"/>
        </w:rPr>
      </w:pPr>
    </w:p>
    <w:p w:rsidR="0070795B" w:rsidRPr="005566E4" w:rsidRDefault="0070795B" w:rsidP="001F022A">
      <w:pPr>
        <w:tabs>
          <w:tab w:val="left" w:pos="2160"/>
        </w:tabs>
        <w:jc w:val="both"/>
        <w:rPr>
          <w:rFonts w:ascii="Century Gothic" w:hAnsi="Century Gothic" w:cs="Arial"/>
          <w:sz w:val="22"/>
          <w:szCs w:val="22"/>
        </w:rPr>
      </w:pPr>
    </w:p>
    <w:p w:rsidR="0070795B" w:rsidRPr="005566E4" w:rsidRDefault="0070795B" w:rsidP="001F022A">
      <w:pPr>
        <w:tabs>
          <w:tab w:val="left" w:pos="2160"/>
        </w:tabs>
        <w:jc w:val="both"/>
        <w:rPr>
          <w:rFonts w:ascii="Century Gothic" w:hAnsi="Century Gothic" w:cs="Arial"/>
          <w:sz w:val="22"/>
          <w:szCs w:val="22"/>
        </w:rPr>
      </w:pPr>
    </w:p>
    <w:p w:rsidR="0070795B" w:rsidRPr="005566E4" w:rsidRDefault="0070795B" w:rsidP="001F022A">
      <w:pPr>
        <w:tabs>
          <w:tab w:val="left" w:pos="2160"/>
        </w:tabs>
        <w:jc w:val="both"/>
        <w:rPr>
          <w:rFonts w:ascii="Century Gothic" w:hAnsi="Century Gothic" w:cs="Arial"/>
          <w:sz w:val="22"/>
          <w:szCs w:val="22"/>
        </w:rPr>
      </w:pPr>
      <w:r w:rsidRPr="005566E4">
        <w:rPr>
          <w:rFonts w:ascii="Century Gothic" w:hAnsi="Century Gothic" w:cs="Arial"/>
          <w:sz w:val="22"/>
          <w:szCs w:val="22"/>
        </w:rPr>
        <w:t>__________________________</w:t>
      </w:r>
    </w:p>
    <w:p w:rsidR="0070795B" w:rsidRPr="005566E4" w:rsidRDefault="0070795B" w:rsidP="001F022A">
      <w:pPr>
        <w:tabs>
          <w:tab w:val="left" w:pos="2160"/>
        </w:tabs>
        <w:jc w:val="both"/>
        <w:rPr>
          <w:rFonts w:ascii="Century Gothic" w:hAnsi="Century Gothic" w:cs="Arial"/>
        </w:rPr>
      </w:pPr>
      <w:r w:rsidRPr="005566E4">
        <w:rPr>
          <w:rFonts w:ascii="Century Gothic" w:hAnsi="Century Gothic" w:cs="Arial"/>
        </w:rPr>
        <w:t>Dr. Susanne Gölitzer</w:t>
      </w:r>
    </w:p>
    <w:p w:rsidR="0070795B" w:rsidRPr="005566E4" w:rsidRDefault="0070795B" w:rsidP="001F022A">
      <w:pPr>
        <w:tabs>
          <w:tab w:val="left" w:pos="2160"/>
        </w:tabs>
        <w:jc w:val="both"/>
        <w:rPr>
          <w:rFonts w:ascii="Century Gothic" w:hAnsi="Century Gothic" w:cs="Arial"/>
        </w:rPr>
      </w:pPr>
      <w:r w:rsidRPr="005566E4">
        <w:rPr>
          <w:rFonts w:ascii="Century Gothic" w:hAnsi="Century Gothic" w:cs="Arial"/>
        </w:rPr>
        <w:t>Schulleiterin</w:t>
      </w:r>
    </w:p>
    <w:p w:rsidR="0070795B" w:rsidRPr="005566E4" w:rsidRDefault="0070795B" w:rsidP="00B2523D">
      <w:pPr>
        <w:rPr>
          <w:rFonts w:ascii="Century Gothic" w:hAnsi="Century Gothic"/>
        </w:rPr>
      </w:pPr>
    </w:p>
    <w:sectPr w:rsidR="0070795B" w:rsidRPr="005566E4" w:rsidSect="0044084F">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95B" w:rsidRDefault="0070795B" w:rsidP="00B2523D">
      <w:r>
        <w:separator/>
      </w:r>
    </w:p>
  </w:endnote>
  <w:endnote w:type="continuationSeparator" w:id="0">
    <w:p w:rsidR="0070795B" w:rsidRDefault="0070795B" w:rsidP="00B25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95B" w:rsidRDefault="0070795B" w:rsidP="00B2523D">
      <w:r>
        <w:separator/>
      </w:r>
    </w:p>
  </w:footnote>
  <w:footnote w:type="continuationSeparator" w:id="0">
    <w:p w:rsidR="0070795B" w:rsidRDefault="0070795B" w:rsidP="00B25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5B" w:rsidRPr="00B2523D" w:rsidRDefault="0070795B" w:rsidP="00B2523D">
    <w:pPr>
      <w:pStyle w:val="Header"/>
      <w:tabs>
        <w:tab w:val="left" w:pos="720"/>
        <w:tab w:val="right" w:pos="6543"/>
      </w:tabs>
      <w:rPr>
        <w:b/>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margin-left:309.85pt;margin-top:20pt;width:229.85pt;height:97.5pt;z-index:251660288;visibility:visible;mso-position-vertical-relative:page">
          <v:imagedata r:id="rId1" o:title=""/>
          <w10:wrap type="square" anchory="page"/>
        </v:shape>
      </w:pict>
    </w:r>
    <w:r w:rsidRPr="00B2523D">
      <w:rPr>
        <w:b/>
      </w:rPr>
      <w:t>IGS Kalbach-Riedberg</w:t>
    </w:r>
  </w:p>
  <w:p w:rsidR="0070795B" w:rsidRDefault="0070795B" w:rsidP="00B2523D">
    <w:pPr>
      <w:pStyle w:val="Header"/>
      <w:tabs>
        <w:tab w:val="left" w:pos="720"/>
        <w:tab w:val="right" w:pos="6543"/>
      </w:tabs>
    </w:pPr>
    <w:r>
      <w:t>Carl Hermann Rudloff Allee 11</w:t>
    </w:r>
  </w:p>
  <w:p w:rsidR="0070795B" w:rsidRDefault="0070795B" w:rsidP="00B2523D">
    <w:pPr>
      <w:pStyle w:val="Header"/>
      <w:tabs>
        <w:tab w:val="left" w:pos="720"/>
        <w:tab w:val="right" w:pos="6543"/>
      </w:tabs>
    </w:pPr>
    <w:r>
      <w:t>60438 Frankfurt am Main</w:t>
    </w:r>
  </w:p>
  <w:p w:rsidR="0070795B" w:rsidRDefault="0070795B" w:rsidP="00B2523D">
    <w:pPr>
      <w:pStyle w:val="Header"/>
      <w:tabs>
        <w:tab w:val="left" w:pos="720"/>
        <w:tab w:val="right" w:pos="6543"/>
      </w:tabs>
    </w:pPr>
  </w:p>
  <w:p w:rsidR="0070795B" w:rsidRDefault="0070795B" w:rsidP="0044084F">
    <w:pPr>
      <w:pStyle w:val="Header"/>
      <w:tabs>
        <w:tab w:val="left" w:pos="720"/>
        <w:tab w:val="right" w:pos="6543"/>
      </w:tabs>
    </w:pPr>
    <w:r>
      <w:t>Sekretariat:</w:t>
    </w:r>
  </w:p>
  <w:p w:rsidR="0070795B" w:rsidRDefault="0070795B" w:rsidP="0044084F">
    <w:pPr>
      <w:pStyle w:val="Header"/>
      <w:tabs>
        <w:tab w:val="left" w:pos="720"/>
        <w:tab w:val="right" w:pos="6543"/>
      </w:tabs>
    </w:pPr>
    <w:r>
      <w:t>Tel.: 212-75644</w:t>
    </w:r>
  </w:p>
  <w:p w:rsidR="0070795B" w:rsidRPr="00605750" w:rsidRDefault="0070795B" w:rsidP="0044084F">
    <w:pPr>
      <w:pStyle w:val="Header"/>
      <w:tabs>
        <w:tab w:val="left" w:pos="720"/>
        <w:tab w:val="right" w:pos="6543"/>
      </w:tabs>
      <w:rPr>
        <w:lang w:val="en-GB"/>
      </w:rPr>
    </w:pPr>
    <w:r w:rsidRPr="00605750">
      <w:rPr>
        <w:lang w:val="en-GB"/>
      </w:rPr>
      <w:t>eMail: poststelle.igs-kalbach-riedberg@stadt-frankfurt.de</w:t>
    </w:r>
    <w:r w:rsidRPr="00605750">
      <w:rPr>
        <w:lang w:val="en-G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77384"/>
    <w:multiLevelType w:val="hybridMultilevel"/>
    <w:tmpl w:val="1EAC0928"/>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23D"/>
    <w:rsid w:val="00001E1E"/>
    <w:rsid w:val="00012E63"/>
    <w:rsid w:val="00016B3D"/>
    <w:rsid w:val="000575AB"/>
    <w:rsid w:val="000A4994"/>
    <w:rsid w:val="000F15D5"/>
    <w:rsid w:val="000F45D1"/>
    <w:rsid w:val="00106553"/>
    <w:rsid w:val="00121675"/>
    <w:rsid w:val="00152DBC"/>
    <w:rsid w:val="00174B7B"/>
    <w:rsid w:val="00177467"/>
    <w:rsid w:val="00194093"/>
    <w:rsid w:val="001A6BB3"/>
    <w:rsid w:val="001D0AA0"/>
    <w:rsid w:val="001D3C77"/>
    <w:rsid w:val="001F022A"/>
    <w:rsid w:val="001F5AF5"/>
    <w:rsid w:val="00204C01"/>
    <w:rsid w:val="0021387B"/>
    <w:rsid w:val="00222AD3"/>
    <w:rsid w:val="00240CE5"/>
    <w:rsid w:val="00245951"/>
    <w:rsid w:val="0025199A"/>
    <w:rsid w:val="002676E9"/>
    <w:rsid w:val="002C3123"/>
    <w:rsid w:val="002F15D4"/>
    <w:rsid w:val="002F6A85"/>
    <w:rsid w:val="00315937"/>
    <w:rsid w:val="003649EF"/>
    <w:rsid w:val="00382AB9"/>
    <w:rsid w:val="003C294D"/>
    <w:rsid w:val="003C5DEA"/>
    <w:rsid w:val="003C790E"/>
    <w:rsid w:val="003D6041"/>
    <w:rsid w:val="003E07B5"/>
    <w:rsid w:val="003F4C6D"/>
    <w:rsid w:val="0044084F"/>
    <w:rsid w:val="004533A6"/>
    <w:rsid w:val="004538F3"/>
    <w:rsid w:val="0046562A"/>
    <w:rsid w:val="004B6E08"/>
    <w:rsid w:val="004E2105"/>
    <w:rsid w:val="00516A6B"/>
    <w:rsid w:val="005413C0"/>
    <w:rsid w:val="00555370"/>
    <w:rsid w:val="005566E4"/>
    <w:rsid w:val="00566AFA"/>
    <w:rsid w:val="005B498F"/>
    <w:rsid w:val="00600114"/>
    <w:rsid w:val="00603409"/>
    <w:rsid w:val="00605750"/>
    <w:rsid w:val="006401B5"/>
    <w:rsid w:val="006501E9"/>
    <w:rsid w:val="00661176"/>
    <w:rsid w:val="006B043A"/>
    <w:rsid w:val="006B2698"/>
    <w:rsid w:val="006D6208"/>
    <w:rsid w:val="00707009"/>
    <w:rsid w:val="0070795B"/>
    <w:rsid w:val="007A409F"/>
    <w:rsid w:val="007A56E6"/>
    <w:rsid w:val="007C4618"/>
    <w:rsid w:val="007D25E8"/>
    <w:rsid w:val="007E2ADC"/>
    <w:rsid w:val="007F1D6C"/>
    <w:rsid w:val="007F6151"/>
    <w:rsid w:val="00801CF8"/>
    <w:rsid w:val="00804F60"/>
    <w:rsid w:val="008056D1"/>
    <w:rsid w:val="00825355"/>
    <w:rsid w:val="00855BFA"/>
    <w:rsid w:val="008574C7"/>
    <w:rsid w:val="00886FD0"/>
    <w:rsid w:val="00891DA6"/>
    <w:rsid w:val="00897B85"/>
    <w:rsid w:val="008A4ABD"/>
    <w:rsid w:val="008B5B83"/>
    <w:rsid w:val="008C2CAB"/>
    <w:rsid w:val="008C4D54"/>
    <w:rsid w:val="008E7CAF"/>
    <w:rsid w:val="008F3BD1"/>
    <w:rsid w:val="00905FFD"/>
    <w:rsid w:val="00952297"/>
    <w:rsid w:val="00963CA3"/>
    <w:rsid w:val="009D07BD"/>
    <w:rsid w:val="009D59E7"/>
    <w:rsid w:val="009F5971"/>
    <w:rsid w:val="00A0266B"/>
    <w:rsid w:val="00A07D93"/>
    <w:rsid w:val="00A10B47"/>
    <w:rsid w:val="00A5255C"/>
    <w:rsid w:val="00A77713"/>
    <w:rsid w:val="00AA6678"/>
    <w:rsid w:val="00B2430B"/>
    <w:rsid w:val="00B24382"/>
    <w:rsid w:val="00B2523D"/>
    <w:rsid w:val="00B3407F"/>
    <w:rsid w:val="00B442BB"/>
    <w:rsid w:val="00B46A6D"/>
    <w:rsid w:val="00B47100"/>
    <w:rsid w:val="00B62B9D"/>
    <w:rsid w:val="00B7052A"/>
    <w:rsid w:val="00B967C9"/>
    <w:rsid w:val="00BB4B19"/>
    <w:rsid w:val="00BE5D44"/>
    <w:rsid w:val="00BF3003"/>
    <w:rsid w:val="00C02F9C"/>
    <w:rsid w:val="00C21CA4"/>
    <w:rsid w:val="00C24B2C"/>
    <w:rsid w:val="00C61EC2"/>
    <w:rsid w:val="00CB6BEE"/>
    <w:rsid w:val="00CB6D7F"/>
    <w:rsid w:val="00CC1FE5"/>
    <w:rsid w:val="00D00A37"/>
    <w:rsid w:val="00D12668"/>
    <w:rsid w:val="00D812AC"/>
    <w:rsid w:val="00DA2435"/>
    <w:rsid w:val="00DF4A82"/>
    <w:rsid w:val="00E412FF"/>
    <w:rsid w:val="00E6550D"/>
    <w:rsid w:val="00EA640D"/>
    <w:rsid w:val="00EB044A"/>
    <w:rsid w:val="00EB315F"/>
    <w:rsid w:val="00EB32FE"/>
    <w:rsid w:val="00EB6413"/>
    <w:rsid w:val="00F03572"/>
    <w:rsid w:val="00F5266C"/>
    <w:rsid w:val="00F538FB"/>
    <w:rsid w:val="00F86BBB"/>
    <w:rsid w:val="00FA5B2D"/>
    <w:rsid w:val="00FE027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2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523D"/>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B2523D"/>
    <w:rPr>
      <w:rFonts w:cs="Times New Roman"/>
    </w:rPr>
  </w:style>
  <w:style w:type="paragraph" w:styleId="Footer">
    <w:name w:val="footer"/>
    <w:basedOn w:val="Normal"/>
    <w:link w:val="FooterChar"/>
    <w:uiPriority w:val="99"/>
    <w:rsid w:val="00B2523D"/>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B2523D"/>
    <w:rPr>
      <w:rFonts w:cs="Times New Roman"/>
    </w:rPr>
  </w:style>
  <w:style w:type="paragraph" w:styleId="ListParagraph">
    <w:name w:val="List Paragraph"/>
    <w:basedOn w:val="Normal"/>
    <w:uiPriority w:val="99"/>
    <w:qFormat/>
    <w:rsid w:val="00B2523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450</Words>
  <Characters>2836</Characters>
  <Application>Microsoft Office Outlook</Application>
  <DocSecurity>0</DocSecurity>
  <Lines>0</Lines>
  <Paragraphs>0</Paragraphs>
  <ScaleCrop>false</ScaleCrop>
  <Company>Stadt Frankfurt am Main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goeli</dc:creator>
  <cp:keywords/>
  <dc:description/>
  <cp:lastModifiedBy>jh</cp:lastModifiedBy>
  <cp:revision>7</cp:revision>
  <dcterms:created xsi:type="dcterms:W3CDTF">2019-05-23T23:10:00Z</dcterms:created>
  <dcterms:modified xsi:type="dcterms:W3CDTF">2019-05-26T17:34:00Z</dcterms:modified>
</cp:coreProperties>
</file>